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0" w:rsidRPr="0029075F" w:rsidRDefault="008D04D0" w:rsidP="008D04D0">
      <w:pPr>
        <w:shd w:val="clear" w:color="auto" w:fill="E6E6E6"/>
        <w:spacing w:after="192" w:line="240" w:lineRule="auto"/>
        <w:textAlignment w:val="baseline"/>
        <w:outlineLvl w:val="2"/>
        <w:rPr>
          <w:rFonts w:ascii="Helvetica" w:eastAsia="Times New Roman" w:hAnsi="Helvetica" w:cs="Helvetica"/>
          <w:color w:val="222222"/>
          <w:sz w:val="32"/>
          <w:szCs w:val="32"/>
          <w:lang w:eastAsia="it-IT"/>
        </w:rPr>
      </w:pPr>
      <w:r w:rsidRPr="0029075F">
        <w:rPr>
          <w:rFonts w:ascii="Helvetica" w:eastAsia="Times New Roman" w:hAnsi="Helvetica" w:cs="Helvetica"/>
          <w:color w:val="222222"/>
          <w:sz w:val="32"/>
          <w:szCs w:val="32"/>
          <w:lang w:eastAsia="it-IT"/>
        </w:rPr>
        <w:t>Descrizione prodotto</w:t>
      </w:r>
    </w:p>
    <w:p w:rsidR="008D04D0" w:rsidRPr="0029075F" w:rsidRDefault="008D04D0" w:rsidP="008D04D0">
      <w:pPr>
        <w:shd w:val="clear" w:color="auto" w:fill="E6E6E6"/>
        <w:spacing w:after="0" w:line="240" w:lineRule="auto"/>
        <w:textAlignment w:val="baseline"/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</w:pP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Le barriere d'aria permettono di mantenere una costante temperatura all'interno dell'ambiente, proteggendo al contempo gli spazi interni dall’ingresso di aria fredda o calda, così come da altri inquinanti e insetti. In questo modo, si ottimizzano i consumi di energia elettrica/termica con conseguente risparmio sui costi.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br/>
      </w:r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Semplice 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e </w:t>
      </w:r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lineare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, </w:t>
      </w:r>
      <w:proofErr w:type="spellStart"/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Natural</w:t>
      </w:r>
      <w:proofErr w:type="spellEnd"/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 xml:space="preserve"> Wind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 è pensata per essere integrabile in tutti gli ambienti, unendo </w:t>
      </w:r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potenza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, </w:t>
      </w:r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dimensioni compatte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 ed un ottimo rapporto </w:t>
      </w:r>
      <w:r w:rsidRPr="0029075F">
        <w:rPr>
          <w:rFonts w:ascii="inherit" w:eastAsia="Times New Roman" w:hAnsi="inherit" w:cs="Helvetica"/>
          <w:b/>
          <w:bCs/>
          <w:color w:val="45494E"/>
          <w:sz w:val="32"/>
          <w:szCs w:val="32"/>
          <w:lang w:eastAsia="it-IT"/>
        </w:rPr>
        <w:t>qualità/prezzo</w:t>
      </w:r>
      <w:r w:rsidRPr="0029075F">
        <w:rPr>
          <w:rFonts w:ascii="inherit" w:eastAsia="Times New Roman" w:hAnsi="inherit" w:cs="Helvetica"/>
          <w:color w:val="45494E"/>
          <w:sz w:val="32"/>
          <w:szCs w:val="32"/>
          <w:lang w:eastAsia="it-IT"/>
        </w:rPr>
        <w:t>.</w:t>
      </w:r>
    </w:p>
    <w:p w:rsidR="008D04D0" w:rsidRPr="0029075F" w:rsidRDefault="008D04D0" w:rsidP="008D04D0">
      <w:pPr>
        <w:numPr>
          <w:ilvl w:val="0"/>
          <w:numId w:val="1"/>
        </w:numPr>
        <w:shd w:val="clear" w:color="auto" w:fill="E6E6E6"/>
        <w:spacing w:after="0" w:line="240" w:lineRule="auto"/>
        <w:ind w:left="0" w:right="360"/>
        <w:textAlignment w:val="baseline"/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</w:pPr>
      <w:r w:rsidRPr="0029075F"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  <w:t>Alimentazione: 230 V / 50 Hz</w:t>
      </w:r>
    </w:p>
    <w:p w:rsidR="008D04D0" w:rsidRPr="0029075F" w:rsidRDefault="008D04D0" w:rsidP="008D04D0">
      <w:pPr>
        <w:numPr>
          <w:ilvl w:val="0"/>
          <w:numId w:val="1"/>
        </w:numPr>
        <w:shd w:val="clear" w:color="auto" w:fill="E6E6E6"/>
        <w:spacing w:after="0" w:line="240" w:lineRule="auto"/>
        <w:ind w:left="0" w:right="360"/>
        <w:textAlignment w:val="baseline"/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</w:pPr>
      <w:r w:rsidRPr="0029075F"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  <w:t>Dimensioni: L. 900 - 1.200 - 1.500 - 1.800</w:t>
      </w:r>
    </w:p>
    <w:p w:rsidR="008D04D0" w:rsidRPr="0029075F" w:rsidRDefault="008D04D0" w:rsidP="008D04D0">
      <w:pPr>
        <w:numPr>
          <w:ilvl w:val="0"/>
          <w:numId w:val="1"/>
        </w:numPr>
        <w:shd w:val="clear" w:color="auto" w:fill="E6E6E6"/>
        <w:spacing w:line="240" w:lineRule="auto"/>
        <w:ind w:left="0" w:right="360"/>
        <w:textAlignment w:val="baseline"/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</w:pPr>
      <w:r w:rsidRPr="0029075F">
        <w:rPr>
          <w:rFonts w:ascii="inherit" w:eastAsia="Times New Roman" w:hAnsi="inherit" w:cs="Helvetica"/>
          <w:color w:val="333333"/>
          <w:sz w:val="32"/>
          <w:szCs w:val="32"/>
          <w:lang w:eastAsia="it-IT"/>
        </w:rPr>
        <w:t>Completa di telecomando</w:t>
      </w:r>
    </w:p>
    <w:p w:rsidR="008D04D0" w:rsidRPr="008D04D0" w:rsidRDefault="008D04D0" w:rsidP="008D04D0">
      <w:pPr>
        <w:shd w:val="clear" w:color="auto" w:fill="E6E6E6"/>
        <w:spacing w:after="192" w:line="240" w:lineRule="auto"/>
        <w:textAlignment w:val="baseline"/>
        <w:outlineLvl w:val="2"/>
        <w:rPr>
          <w:rFonts w:ascii="inherit" w:eastAsia="Times New Roman" w:hAnsi="inherit" w:cs="Helvetica"/>
          <w:color w:val="222222"/>
          <w:sz w:val="27"/>
          <w:szCs w:val="27"/>
          <w:lang w:eastAsia="it-IT"/>
        </w:rPr>
      </w:pPr>
      <w:r w:rsidRPr="008D04D0">
        <w:rPr>
          <w:rFonts w:ascii="inherit" w:eastAsia="Times New Roman" w:hAnsi="inherit" w:cs="Helvetica"/>
          <w:color w:val="222222"/>
          <w:sz w:val="27"/>
          <w:szCs w:val="27"/>
          <w:lang w:eastAsia="it-IT"/>
        </w:rPr>
        <w:t>Varianti</w:t>
      </w:r>
    </w:p>
    <w:tbl>
      <w:tblPr>
        <w:tblW w:w="942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1898"/>
        <w:gridCol w:w="1343"/>
        <w:gridCol w:w="1253"/>
        <w:gridCol w:w="1428"/>
        <w:gridCol w:w="1290"/>
        <w:gridCol w:w="1263"/>
      </w:tblGrid>
      <w:tr w:rsidR="008D04D0" w:rsidRPr="0029075F" w:rsidTr="008D04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000000"/>
            </w:tcBorders>
            <w:shd w:val="clear" w:color="auto" w:fill="A4DB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shd w:val="clear" w:color="auto" w:fill="82B9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shd w:val="clear" w:color="auto" w:fill="A4DB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Voltaggio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shd w:val="clear" w:color="auto" w:fill="82B9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Potenza Del Motore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shd w:val="clear" w:color="auto" w:fill="A4DB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Velocità Dell'aria Emessa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shd w:val="clear" w:color="auto" w:fill="82B9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Volume D'aria Emesso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2" w:space="0" w:color="233551"/>
            </w:tcBorders>
            <w:shd w:val="clear" w:color="auto" w:fill="A4DB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it-IT"/>
              </w:rPr>
              <w:t>Livello Di Rumore</w:t>
            </w:r>
          </w:p>
        </w:tc>
      </w:tr>
      <w:tr w:rsidR="008D04D0" w:rsidRPr="0029075F" w:rsidTr="0029075F">
        <w:trPr>
          <w:trHeight w:val="59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Tecnobreeze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Natural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Wind L.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220 V @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&lt;160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9 - 11 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1.100 - 1.400 m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vertAlign w:val="superscript"/>
                <w:lang w:eastAsia="it-IT"/>
              </w:rPr>
              <w:t>3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2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57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dB</w:t>
            </w:r>
            <w:proofErr w:type="spellEnd"/>
          </w:p>
        </w:tc>
      </w:tr>
      <w:tr w:rsidR="008D04D0" w:rsidRPr="0029075F" w:rsidTr="0029075F">
        <w:trPr>
          <w:trHeight w:val="6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14202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Tecnobreeze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Natural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Wind L. 1.200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220 V @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&lt;180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9 - 11 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1.600 - 1.900 m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vertAlign w:val="superscript"/>
                <w:lang w:eastAsia="it-IT"/>
              </w:rPr>
              <w:t>3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2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58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dB</w:t>
            </w:r>
            <w:proofErr w:type="spellEnd"/>
          </w:p>
        </w:tc>
      </w:tr>
      <w:tr w:rsidR="008D04D0" w:rsidRPr="0029075F" w:rsidTr="0029075F">
        <w:trPr>
          <w:trHeight w:val="69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Tecnobreeze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Natural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Wind L. 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220 V @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&lt;200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9 - 11 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2.000 - 2.500 m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vertAlign w:val="superscript"/>
                <w:lang w:eastAsia="it-IT"/>
              </w:rPr>
              <w:t>3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33551"/>
              <w:right w:val="single" w:sz="2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59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dB</w:t>
            </w:r>
            <w:proofErr w:type="spellEnd"/>
          </w:p>
        </w:tc>
      </w:tr>
      <w:tr w:rsidR="008D04D0" w:rsidRPr="0029075F" w:rsidTr="0029075F">
        <w:trPr>
          <w:trHeight w:val="7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14204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Tecnobreeze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Natural</w:t>
            </w:r>
            <w:proofErr w:type="spellEnd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 Wind L. 1.800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220 V @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&lt;230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9 - 11 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6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2.600 - 3.200 m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vertAlign w:val="superscript"/>
                <w:lang w:eastAsia="it-IT"/>
              </w:rPr>
              <w:t>3</w:t>
            </w: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233551"/>
              <w:right w:val="single" w:sz="2" w:space="0" w:color="233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4D0" w:rsidRPr="0029075F" w:rsidRDefault="008D04D0" w:rsidP="008D04D0">
            <w:pPr>
              <w:spacing w:after="0" w:line="240" w:lineRule="auto"/>
              <w:ind w:firstLine="75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</w:pPr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 xml:space="preserve">60 </w:t>
            </w:r>
            <w:proofErr w:type="spellStart"/>
            <w:r w:rsidRPr="0029075F">
              <w:rPr>
                <w:rFonts w:ascii="inherit" w:eastAsia="Times New Roman" w:hAnsi="inherit" w:cs="Times New Roman"/>
                <w:sz w:val="28"/>
                <w:szCs w:val="28"/>
                <w:lang w:eastAsia="it-IT"/>
              </w:rPr>
              <w:t>dB</w:t>
            </w:r>
            <w:proofErr w:type="spellEnd"/>
          </w:p>
        </w:tc>
      </w:tr>
    </w:tbl>
    <w:p w:rsidR="006E49A7" w:rsidRDefault="006E49A7"/>
    <w:sectPr w:rsidR="006E49A7" w:rsidSect="006E4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A35"/>
    <w:multiLevelType w:val="multilevel"/>
    <w:tmpl w:val="FCC0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04D0"/>
    <w:rsid w:val="0029075F"/>
    <w:rsid w:val="006E49A7"/>
    <w:rsid w:val="008D04D0"/>
    <w:rsid w:val="0097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9A7"/>
  </w:style>
  <w:style w:type="paragraph" w:styleId="Titolo3">
    <w:name w:val="heading 3"/>
    <w:basedOn w:val="Normale"/>
    <w:link w:val="Titolo3Carattere"/>
    <w:uiPriority w:val="9"/>
    <w:qFormat/>
    <w:rsid w:val="008D0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D04D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0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2019-11-02T09:49:00Z</dcterms:created>
  <dcterms:modified xsi:type="dcterms:W3CDTF">2019-11-09T09:32:00Z</dcterms:modified>
</cp:coreProperties>
</file>